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Expectations of the Case Analysis Assignment</w:t>
      </w:r>
    </w:p>
    <w:p w:rsidR="00000000" w:rsidDel="00000000" w:rsidP="00000000" w:rsidRDefault="00000000" w:rsidRPr="00000000" w14:paraId="00000002">
      <w:pPr>
        <w:spacing w:after="240" w:before="240" w:lineRule="auto"/>
        <w:rPr/>
      </w:pPr>
      <w:r w:rsidDel="00000000" w:rsidR="00000000" w:rsidRPr="00000000">
        <w:rPr>
          <w:rtl w:val="0"/>
        </w:rPr>
        <w:t xml:space="preserve">The introduction should set the stage, establish the environment, set out the nature of the problem. You should consider that you are establishing the context within which your problem exists. You must have in-text citation to substantiate your introduction.</w:t>
      </w:r>
    </w:p>
    <w:p w:rsidR="00000000" w:rsidDel="00000000" w:rsidP="00000000" w:rsidRDefault="00000000" w:rsidRPr="00000000" w14:paraId="00000003">
      <w:pPr>
        <w:spacing w:after="240" w:before="240" w:lineRule="auto"/>
        <w:rPr/>
      </w:pPr>
      <w:r w:rsidDel="00000000" w:rsidR="00000000" w:rsidRPr="00000000">
        <w:rPr>
          <w:rtl w:val="0"/>
        </w:rPr>
        <w:t xml:space="preserve">The case analysis assignment requires you to identify and isolate just one problem. This problem should be well developed, where did it come from, why is it able to exist? What conditions and/or factors caused it or contributed to it? Your problem statement is the common thread that you weave throughout your analysis, everything must be connected to your problem. You must have in-text citation to substantiate your problem statement.</w:t>
      </w:r>
    </w:p>
    <w:p w:rsidR="00000000" w:rsidDel="00000000" w:rsidP="00000000" w:rsidRDefault="00000000" w:rsidRPr="00000000" w14:paraId="00000004">
      <w:pPr>
        <w:spacing w:after="240" w:before="240" w:lineRule="auto"/>
        <w:rPr/>
      </w:pPr>
      <w:r w:rsidDel="00000000" w:rsidR="00000000" w:rsidRPr="00000000">
        <w:rPr>
          <w:rtl w:val="0"/>
        </w:rPr>
        <w:t xml:space="preserve">The significance of the problem is the result of the problem not being solved. You need to indicate what will happen if your problem is not addressed or fixed. This is your opportunity to tell management they need to do dedicate appropriate resources to fix the problem. You need in-text citation to substantiate the significance of your problem.</w:t>
      </w:r>
    </w:p>
    <w:p w:rsidR="00000000" w:rsidDel="00000000" w:rsidP="00000000" w:rsidRDefault="00000000" w:rsidRPr="00000000" w14:paraId="00000005">
      <w:pPr>
        <w:spacing w:after="240" w:before="240" w:lineRule="auto"/>
        <w:rPr/>
      </w:pPr>
      <w:r w:rsidDel="00000000" w:rsidR="00000000" w:rsidRPr="00000000">
        <w:rPr>
          <w:rtl w:val="0"/>
        </w:rPr>
        <w:t xml:space="preserve">Alternative actions are corrective actions based upon the textbook and/or magazine/journal article and/or other sources you are using. You need two alternative actions, each much have reason or rationale, and two advantages and two disadvantages. Here again in-text citation must be used to substantiate your alternative courses of action.</w:t>
      </w:r>
    </w:p>
    <w:p w:rsidR="00000000" w:rsidDel="00000000" w:rsidP="00000000" w:rsidRDefault="00000000" w:rsidRPr="00000000" w14:paraId="00000006">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recommendation must be separate and distinctly different than either alternative action. You should consider what you would do to correct the problem if you had unlimited resources. The recommendation must have reason or rationale, one advantage and one disadvantage. And, in-text citation must be used to substantiate your recommendation.</w:t>
      </w:r>
    </w:p>
    <w:p w:rsidR="00000000" w:rsidDel="00000000" w:rsidP="00000000" w:rsidRDefault="00000000" w:rsidRPr="00000000" w14:paraId="00000007">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reference list (in accordance with the Publication Manual of the American Psychological Association) must be compiled based solely upon the sources you used to substantiate your analyses.</w:t>
      </w:r>
    </w:p>
    <w:p w:rsidR="00000000" w:rsidDel="00000000" w:rsidP="00000000" w:rsidRDefault="00000000" w:rsidRPr="00000000" w14:paraId="00000008">
      <w:pPr>
        <w:spacing w:after="240" w:before="240" w:lineRule="auto"/>
        <w:ind w:left="360" w:firstLine="0"/>
        <w:rPr>
          <w:sz w:val="24"/>
          <w:szCs w:val="24"/>
        </w:rPr>
      </w:pPr>
      <w:r w:rsidDel="00000000" w:rsidR="00000000" w:rsidRPr="00000000">
        <w:rPr>
          <w:rtl w:val="0"/>
        </w:rPr>
      </w:r>
    </w:p>
    <w:p w:rsidR="00000000" w:rsidDel="00000000" w:rsidP="00000000" w:rsidRDefault="00000000" w:rsidRPr="00000000" w14:paraId="00000009">
      <w:pPr>
        <w:spacing w:line="48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